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947EA" w14:textId="77777777" w:rsidR="00C20083" w:rsidRPr="00C20083" w:rsidRDefault="00C20083" w:rsidP="00C20083">
      <w:pPr>
        <w:spacing w:line="240" w:lineRule="auto"/>
        <w:rPr>
          <w:sz w:val="28"/>
          <w:szCs w:val="28"/>
        </w:rPr>
      </w:pPr>
      <w:r w:rsidRPr="00C20083">
        <w:rPr>
          <w:b/>
          <w:bCs/>
          <w:sz w:val="28"/>
          <w:szCs w:val="28"/>
        </w:rPr>
        <w:t>HZS JHM zveřejňuje důležité informace ČHMÚ k výskytu </w:t>
      </w:r>
      <w:r w:rsidRPr="00C20083">
        <w:rPr>
          <w:b/>
          <w:bCs/>
          <w:i/>
          <w:iCs/>
          <w:sz w:val="28"/>
          <w:szCs w:val="28"/>
        </w:rPr>
        <w:t>velmi vysokých teplot, velmi silné zátěži teplem a k nebezpečí požárů </w:t>
      </w:r>
      <w:r w:rsidRPr="00C20083">
        <w:rPr>
          <w:b/>
          <w:bCs/>
          <w:sz w:val="28"/>
          <w:szCs w:val="28"/>
        </w:rPr>
        <w:t>na území Jihomoravského kraje.</w:t>
      </w:r>
    </w:p>
    <w:p w14:paraId="7B08C355" w14:textId="77777777" w:rsidR="00C20083" w:rsidRPr="00C20083" w:rsidRDefault="00C20083" w:rsidP="00C20083">
      <w:p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V nadcházejícím období nás čeká výskyt velmi vysokých teplot, které mohou překračovat 35 °C. Nadále bude vzrůstat nebezpečí vzniku a šíření požárů ve volné přírodě a dojde k dalšímu prohlubování sucha na území Jihomoravského kraje. </w:t>
      </w:r>
    </w:p>
    <w:p w14:paraId="1A3A803A" w14:textId="77777777" w:rsidR="00C20083" w:rsidRPr="00C20083" w:rsidRDefault="00C20083" w:rsidP="00C20083">
      <w:pPr>
        <w:spacing w:line="240" w:lineRule="auto"/>
        <w:rPr>
          <w:sz w:val="28"/>
          <w:szCs w:val="28"/>
        </w:rPr>
      </w:pPr>
      <w:r w:rsidRPr="00C20083">
        <w:rPr>
          <w:b/>
          <w:bCs/>
          <w:sz w:val="28"/>
          <w:szCs w:val="28"/>
        </w:rPr>
        <w:t>Důležité zásady pro zvládnutí velmi vysokých teplot při velmi silné zátěži teplem:</w:t>
      </w:r>
    </w:p>
    <w:p w14:paraId="5155FDB9" w14:textId="77777777" w:rsidR="00C20083" w:rsidRPr="00C20083" w:rsidRDefault="00C20083" w:rsidP="00C20083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Vyhýbejte se pobytu na slunci nebo v rozpálené zástavbě.</w:t>
      </w:r>
    </w:p>
    <w:p w14:paraId="6AF37513" w14:textId="77777777" w:rsidR="00C20083" w:rsidRPr="00C20083" w:rsidRDefault="00C20083" w:rsidP="00C20083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Přísně dbejte na dodržování pitného režimu se zvýšeným přísunem nealkoholických nápojů (včetně doplňování minerálů).</w:t>
      </w:r>
    </w:p>
    <w:p w14:paraId="18DF5610" w14:textId="77777777" w:rsidR="00C20083" w:rsidRPr="00C20083" w:rsidRDefault="00C20083" w:rsidP="00C20083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Zcela se vyhýbejte vyšší fyzické/psychické zátěži, zejména v době maximálních teplot. Větrejte jen v chladnější části dne (většinou brzy ráno).</w:t>
      </w:r>
    </w:p>
    <w:p w14:paraId="4AF5568A" w14:textId="77777777" w:rsidR="00C20083" w:rsidRPr="00C20083" w:rsidRDefault="00C20083" w:rsidP="00C20083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Nikdy nenechávejte děti nebo i zvířata v zaparkovaných automobilech.</w:t>
      </w:r>
    </w:p>
    <w:p w14:paraId="155D9512" w14:textId="77777777" w:rsidR="00C20083" w:rsidRPr="00C20083" w:rsidRDefault="00C20083" w:rsidP="00C20083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V případě zdravotních problémů neprodleně vyhledejte lékařskou pomoc (v život ohrožujících případech volejte 155).</w:t>
      </w:r>
    </w:p>
    <w:p w14:paraId="422C9E05" w14:textId="77777777" w:rsidR="00C20083" w:rsidRPr="00C20083" w:rsidRDefault="00C20083" w:rsidP="00C20083">
      <w:pPr>
        <w:spacing w:line="240" w:lineRule="auto"/>
        <w:rPr>
          <w:sz w:val="28"/>
          <w:szCs w:val="28"/>
        </w:rPr>
      </w:pPr>
      <w:r w:rsidRPr="00C20083">
        <w:rPr>
          <w:b/>
          <w:bCs/>
          <w:sz w:val="28"/>
          <w:szCs w:val="28"/>
        </w:rPr>
        <w:t>Jaké dopady mohou takové teploty mít?</w:t>
      </w:r>
    </w:p>
    <w:p w14:paraId="44B6EE6C" w14:textId="77777777" w:rsidR="00C20083" w:rsidRPr="00C20083" w:rsidRDefault="00C20083" w:rsidP="00C20083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Hrozí vysoké riziko přehřátí a dehydratace.</w:t>
      </w:r>
    </w:p>
    <w:p w14:paraId="38E57F73" w14:textId="77777777" w:rsidR="00C20083" w:rsidRPr="00C20083" w:rsidRDefault="00C20083" w:rsidP="00C20083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Očekáváme vysokou zátěž zdravotnického systému (prakticky všech složek) a sociálních služeb (zejména péče o seniory a dlouhodobě nemocné).</w:t>
      </w:r>
    </w:p>
    <w:p w14:paraId="46636B3F" w14:textId="77777777" w:rsidR="00C20083" w:rsidRPr="00C20083" w:rsidRDefault="00C20083" w:rsidP="00C20083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Očekáváme komplikace zejména v dopravě, živočišné výrobě, energetice a službách.</w:t>
      </w:r>
    </w:p>
    <w:p w14:paraId="6F161FFC" w14:textId="77777777" w:rsidR="00C20083" w:rsidRPr="00C20083" w:rsidRDefault="00C20083" w:rsidP="00C20083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 xml:space="preserve">Pravděpodobný bude vliv i na kolejovou </w:t>
      </w:r>
      <w:proofErr w:type="gramStart"/>
      <w:r w:rsidRPr="00C20083">
        <w:rPr>
          <w:sz w:val="28"/>
          <w:szCs w:val="28"/>
        </w:rPr>
        <w:t>dopravu - deformace</w:t>
      </w:r>
      <w:proofErr w:type="gramEnd"/>
      <w:r w:rsidRPr="00C20083">
        <w:rPr>
          <w:sz w:val="28"/>
          <w:szCs w:val="28"/>
        </w:rPr>
        <w:t xml:space="preserve"> a lom kolejnic.</w:t>
      </w:r>
    </w:p>
    <w:p w14:paraId="2F0DDC21" w14:textId="77777777" w:rsidR="00C20083" w:rsidRPr="00C20083" w:rsidRDefault="00C20083" w:rsidP="00C20083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Omezení provozu na některých komunikacích, výluky, zpoždění spojů.</w:t>
      </w:r>
    </w:p>
    <w:p w14:paraId="41C2A1E0" w14:textId="77777777" w:rsidR="00C20083" w:rsidRPr="00C20083" w:rsidRDefault="00C20083" w:rsidP="00C20083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Problémy s uchlazením uzavřených hal (živočišná výroba, průmysl, logistika apod.).</w:t>
      </w:r>
    </w:p>
    <w:p w14:paraId="62C8D794" w14:textId="77777777" w:rsidR="00C20083" w:rsidRPr="00C20083" w:rsidRDefault="00C20083" w:rsidP="00C20083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Možné výpadky v dodávkách elektřiny (výrazné zvýšení odběrů, možné narušení vedení).</w:t>
      </w:r>
    </w:p>
    <w:p w14:paraId="4E03345D" w14:textId="77777777" w:rsidR="00C20083" w:rsidRPr="00C20083" w:rsidRDefault="00C20083" w:rsidP="00C20083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Částečné omezení zásobování a služeb.</w:t>
      </w:r>
    </w:p>
    <w:p w14:paraId="6BFCA754" w14:textId="77777777" w:rsidR="00C20083" w:rsidRPr="00C20083" w:rsidRDefault="00C20083" w:rsidP="00C20083">
      <w:pPr>
        <w:spacing w:line="240" w:lineRule="auto"/>
        <w:rPr>
          <w:sz w:val="28"/>
          <w:szCs w:val="28"/>
        </w:rPr>
      </w:pPr>
      <w:r w:rsidRPr="00C20083">
        <w:rPr>
          <w:b/>
          <w:bCs/>
          <w:sz w:val="28"/>
          <w:szCs w:val="28"/>
        </w:rPr>
        <w:t>Vzhledem k přetrvávajícímu dlouhodobému suchu, vysokých teplot a větrnému počasí nadále platí riziko požárů ve volné přírodě:</w:t>
      </w:r>
    </w:p>
    <w:p w14:paraId="56AC2FA9" w14:textId="77777777" w:rsidR="00C20083" w:rsidRPr="00C20083" w:rsidRDefault="00C20083" w:rsidP="00C20083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V přírodě nerozdělávat oheň, nevypalovat trávu, nekouřit a neodhazovat cigaretové nedopalky na zem. </w:t>
      </w:r>
    </w:p>
    <w:p w14:paraId="26AD40D6" w14:textId="77777777" w:rsidR="00C20083" w:rsidRPr="00C20083" w:rsidRDefault="00C20083" w:rsidP="00C20083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Nepoužívat přenosné vařiče či jiné zdroje otevřeného ohně. </w:t>
      </w:r>
    </w:p>
    <w:p w14:paraId="4D94DE65" w14:textId="77777777" w:rsidR="00C20083" w:rsidRPr="00C20083" w:rsidRDefault="00C20083" w:rsidP="00C20083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Šetřit zejména pitnou vodou. </w:t>
      </w:r>
    </w:p>
    <w:p w14:paraId="0EE693CE" w14:textId="69688205" w:rsidR="00C20083" w:rsidRPr="00C20083" w:rsidRDefault="00C20083" w:rsidP="00C20083">
      <w:pPr>
        <w:spacing w:line="240" w:lineRule="auto"/>
        <w:rPr>
          <w:sz w:val="28"/>
          <w:szCs w:val="28"/>
        </w:rPr>
      </w:pPr>
      <w:r w:rsidRPr="00C20083">
        <w:rPr>
          <w:sz w:val="28"/>
          <w:szCs w:val="28"/>
        </w:rPr>
        <w:t> </w:t>
      </w:r>
      <w:r w:rsidRPr="00C20083">
        <w:rPr>
          <w:b/>
          <w:bCs/>
          <w:sz w:val="28"/>
          <w:szCs w:val="28"/>
        </w:rPr>
        <w:t>Více informací k dispozici na </w:t>
      </w:r>
      <w:hyperlink r:id="rId5" w:history="1">
        <w:r w:rsidRPr="00C20083">
          <w:rPr>
            <w:rStyle w:val="Hypertextovodkaz"/>
            <w:b/>
            <w:bCs/>
            <w:sz w:val="28"/>
            <w:szCs w:val="28"/>
          </w:rPr>
          <w:t>www.chmi.cz</w:t>
        </w:r>
      </w:hyperlink>
      <w:r w:rsidRPr="00C20083">
        <w:rPr>
          <w:b/>
          <w:bCs/>
          <w:sz w:val="28"/>
          <w:szCs w:val="28"/>
        </w:rPr>
        <w:t> nebo na </w:t>
      </w:r>
      <w:hyperlink r:id="rId6" w:history="1">
        <w:r w:rsidRPr="00C20083">
          <w:rPr>
            <w:rStyle w:val="Hypertextovodkaz"/>
            <w:b/>
            <w:bCs/>
            <w:sz w:val="28"/>
            <w:szCs w:val="28"/>
          </w:rPr>
          <w:t>www.firerisk.cz</w:t>
        </w:r>
      </w:hyperlink>
      <w:r w:rsidRPr="00C20083">
        <w:rPr>
          <w:b/>
          <w:bCs/>
          <w:sz w:val="28"/>
          <w:szCs w:val="28"/>
        </w:rPr>
        <w:t> </w:t>
      </w:r>
    </w:p>
    <w:sectPr w:rsidR="00C20083" w:rsidRPr="00C20083" w:rsidSect="00C200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465A"/>
    <w:multiLevelType w:val="multilevel"/>
    <w:tmpl w:val="3F68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921B42"/>
    <w:multiLevelType w:val="multilevel"/>
    <w:tmpl w:val="BEAC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D362BF"/>
    <w:multiLevelType w:val="multilevel"/>
    <w:tmpl w:val="F0D2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66420799">
    <w:abstractNumId w:val="1"/>
  </w:num>
  <w:num w:numId="2" w16cid:durableId="182520825">
    <w:abstractNumId w:val="2"/>
  </w:num>
  <w:num w:numId="3" w16cid:durableId="107350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08"/>
    <w:rsid w:val="005C2908"/>
    <w:rsid w:val="00B24B77"/>
    <w:rsid w:val="00B52E8E"/>
    <w:rsid w:val="00B83079"/>
    <w:rsid w:val="00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114F"/>
  <w15:chartTrackingRefBased/>
  <w15:docId w15:val="{640D81B5-F494-4764-A645-E3CFE48F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C2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2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29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2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29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2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2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2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2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29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29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29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290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290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29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29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29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29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2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2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2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2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2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29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29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290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29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290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290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2008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20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1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5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79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630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098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69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0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2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2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93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7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75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4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374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9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32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rerisk.cz/" TargetMode="External"/><Relationship Id="rId5" Type="http://schemas.openxmlformats.org/officeDocument/2006/relationships/hyperlink" Target="https://www.chmi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Vevčice</dc:creator>
  <cp:keywords/>
  <dc:description/>
  <cp:lastModifiedBy>Vevčice</cp:lastModifiedBy>
  <cp:revision>3</cp:revision>
  <dcterms:created xsi:type="dcterms:W3CDTF">2026-07-29T12:52:00Z</dcterms:created>
  <dcterms:modified xsi:type="dcterms:W3CDTF">2026-07-29T12:58:00Z</dcterms:modified>
</cp:coreProperties>
</file>